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5B6A60">
        <w:rPr>
          <w:rFonts w:ascii="Arial Narrow" w:hAnsi="Arial Narrow" w:cs="Shruti"/>
          <w:b/>
          <w:noProof/>
          <w:sz w:val="22"/>
          <w:szCs w:val="22"/>
        </w:rPr>
        <w:t>RUTA 22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5B6A6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22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5B6A60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9C4524" w:rsidRDefault="005B6A60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5B6A60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6A60" w:rsidRPr="009C4524" w:rsidRDefault="005B6A60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60" w:rsidRPr="00F35AAA" w:rsidRDefault="005B6A60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22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Alto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Ipaguazu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A60" w:rsidRPr="00F35AAA" w:rsidRDefault="005B6A60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Lagunitas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Palos Blancos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Tarupayo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Tentaguazu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Tentapiao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Yuati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Yukimbia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6A60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A60" w:rsidRDefault="005B6A60" w:rsidP="002C192B">
            <w:r w:rsidRPr="00B5274B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22 para: </w:t>
            </w:r>
            <w:proofErr w:type="spellStart"/>
            <w:r w:rsidRPr="00A35CF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Zapaterambia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6A60" w:rsidRPr="00F35AAA" w:rsidRDefault="005B6A60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A60" w:rsidRDefault="005B6A60" w:rsidP="002C192B">
            <w:r w:rsidRPr="006B782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5B6A60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6A60" w:rsidRPr="009C4524" w:rsidRDefault="005B6A60" w:rsidP="005B6A60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5B6A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Veinte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Mil Cuatrocientos Cuarenta y</w:t>
            </w:r>
            <w:r w:rsidRPr="005B6A6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Ocho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B6A60" w:rsidRPr="005B6A60" w:rsidRDefault="005B6A60" w:rsidP="002C192B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5B6A60">
              <w:rPr>
                <w:rFonts w:ascii="Arial Narrow" w:hAnsi="Arial Narrow"/>
                <w:b/>
                <w:bCs/>
                <w:color w:val="000000"/>
              </w:rPr>
              <w:t>20.448.-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896620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896620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89662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896620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896620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896620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89662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="00896620">
        <w:rPr>
          <w:rFonts w:ascii="Arial Narrow" w:hAnsi="Arial Narrow" w:cs="Calibri Light"/>
          <w:bCs/>
          <w:i/>
          <w:iCs/>
          <w:sz w:val="20"/>
          <w:szCs w:val="20"/>
        </w:rPr>
        <w:t>(documento que respalde)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5B7C00" w:rsidRDefault="005B7C00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Pr="00E40C70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896620">
        <w:rPr>
          <w:rFonts w:ascii="Arial Narrow" w:hAnsi="Arial Narrow" w:cs="Calibri Light"/>
          <w:b/>
          <w:i/>
          <w:sz w:val="20"/>
          <w:szCs w:val="20"/>
        </w:rPr>
        <w:t xml:space="preserve">del 24 de marzo al 12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Pr="00E40C70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96620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96620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C4494"/>
    <w:rsid w:val="001D0CD0"/>
    <w:rsid w:val="001D382A"/>
    <w:rsid w:val="001D62AC"/>
    <w:rsid w:val="002103D3"/>
    <w:rsid w:val="0022167A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B6A60"/>
    <w:rsid w:val="005B7C00"/>
    <w:rsid w:val="005E6131"/>
    <w:rsid w:val="005F6CFE"/>
    <w:rsid w:val="00601328"/>
    <w:rsid w:val="006432F5"/>
    <w:rsid w:val="00646DCE"/>
    <w:rsid w:val="006740A4"/>
    <w:rsid w:val="00681DDE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003B"/>
    <w:rsid w:val="007A08D2"/>
    <w:rsid w:val="007A163D"/>
    <w:rsid w:val="007C3CA3"/>
    <w:rsid w:val="007C5467"/>
    <w:rsid w:val="007D18C0"/>
    <w:rsid w:val="007D21D2"/>
    <w:rsid w:val="0080595B"/>
    <w:rsid w:val="00831B25"/>
    <w:rsid w:val="00832F56"/>
    <w:rsid w:val="00860C24"/>
    <w:rsid w:val="00873D48"/>
    <w:rsid w:val="00874DEE"/>
    <w:rsid w:val="008829F2"/>
    <w:rsid w:val="00896620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C572D"/>
    <w:rsid w:val="00BE4972"/>
    <w:rsid w:val="00BF1956"/>
    <w:rsid w:val="00C01F10"/>
    <w:rsid w:val="00C1129A"/>
    <w:rsid w:val="00C32DD1"/>
    <w:rsid w:val="00C33ADC"/>
    <w:rsid w:val="00C412FC"/>
    <w:rsid w:val="00C51A05"/>
    <w:rsid w:val="00C62757"/>
    <w:rsid w:val="00C62A64"/>
    <w:rsid w:val="00C66BD9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0678D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E34C86C-605F-4C37-8CCE-3AA7B90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9416-DDEC-4919-A83D-61F30D56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3</cp:revision>
  <cp:lastPrinted>2021-03-19T18:37:00Z</cp:lastPrinted>
  <dcterms:created xsi:type="dcterms:W3CDTF">2021-03-19T04:25:00Z</dcterms:created>
  <dcterms:modified xsi:type="dcterms:W3CDTF">2021-03-19T18:37:00Z</dcterms:modified>
</cp:coreProperties>
</file>