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1A" w:rsidRPr="008429F5" w:rsidRDefault="0074531A" w:rsidP="008429F5">
      <w:pP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429F5">
        <w:rPr>
          <w:rFonts w:ascii="Comic Sans MS" w:hAnsi="Comic Sans MS" w:cs="Arial"/>
          <w:b/>
          <w:bCs/>
          <w:sz w:val="20"/>
          <w:szCs w:val="20"/>
        </w:rPr>
        <w:t>ESPECIFICACIONES TÉCNICAS</w:t>
      </w:r>
    </w:p>
    <w:p w:rsidR="000E535C" w:rsidRPr="008429F5" w:rsidRDefault="001A5AE6" w:rsidP="008429F5">
      <w:pP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429F5">
        <w:rPr>
          <w:rFonts w:ascii="Comic Sans MS" w:hAnsi="Comic Sans MS" w:cs="Arial"/>
          <w:b/>
          <w:bCs/>
          <w:sz w:val="20"/>
          <w:szCs w:val="20"/>
        </w:rPr>
        <w:t xml:space="preserve">ADQUISICIÓN DE BOLSAS PLÁSTICAS </w:t>
      </w:r>
      <w:r w:rsidR="006E1782" w:rsidRPr="008429F5">
        <w:rPr>
          <w:rFonts w:ascii="Comic Sans MS" w:hAnsi="Comic Sans MS" w:cs="Arial"/>
          <w:b/>
          <w:bCs/>
          <w:sz w:val="20"/>
          <w:szCs w:val="20"/>
        </w:rPr>
        <w:t>DE DIFERENTES MEDIDADAS PARA</w:t>
      </w:r>
      <w:r w:rsidR="002E71DC" w:rsidRPr="008429F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8429F5">
        <w:rPr>
          <w:rFonts w:ascii="Comic Sans MS" w:hAnsi="Comic Sans MS" w:cs="Arial"/>
          <w:b/>
          <w:bCs/>
          <w:sz w:val="20"/>
          <w:szCs w:val="20"/>
        </w:rPr>
        <w:t>EL ARMADO DE MALETAS ELECTORALES</w:t>
      </w:r>
      <w:r w:rsidR="0016537A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74531A" w:rsidRPr="008429F5">
        <w:rPr>
          <w:rFonts w:ascii="Comic Sans MS" w:hAnsi="Comic Sans MS" w:cs="Arial"/>
          <w:b/>
          <w:bCs/>
          <w:sz w:val="20"/>
          <w:szCs w:val="20"/>
        </w:rPr>
        <w:t xml:space="preserve"> - ELECCIONES SUBNACIONALES 2021</w:t>
      </w:r>
    </w:p>
    <w:p w:rsidR="000547C8" w:rsidRPr="008429F5" w:rsidRDefault="000547C8" w:rsidP="008429F5">
      <w:pPr>
        <w:widowControl w:val="0"/>
        <w:spacing w:after="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74531A" w:rsidRPr="008429F5" w:rsidRDefault="0074531A" w:rsidP="008429F5">
      <w:pPr>
        <w:widowControl w:val="0"/>
        <w:spacing w:after="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 w:rsidRPr="008429F5">
        <w:rPr>
          <w:rFonts w:ascii="Comic Sans MS" w:hAnsi="Comic Sans MS" w:cs="Arial"/>
          <w:b/>
          <w:sz w:val="20"/>
          <w:szCs w:val="20"/>
          <w:lang w:val="es-ES_tradnl"/>
        </w:rPr>
        <w:t>JUSTIFICACIÓN DE LA CONTRATACIÓN</w:t>
      </w:r>
    </w:p>
    <w:p w:rsidR="00865A6F" w:rsidRDefault="0074531A" w:rsidP="008429F5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  <w:shd w:val="clear" w:color="auto" w:fill="FFFFFF"/>
          <w:lang w:val="es-ES_tradnl"/>
        </w:rPr>
      </w:pPr>
      <w:r w:rsidRPr="008429F5">
        <w:rPr>
          <w:rFonts w:ascii="Comic Sans MS" w:hAnsi="Comic Sans MS" w:cs="Arial"/>
          <w:b/>
          <w:sz w:val="20"/>
          <w:szCs w:val="20"/>
          <w:shd w:val="clear" w:color="auto" w:fill="FFFFFF"/>
          <w:lang w:val="es-ES_tradnl"/>
        </w:rPr>
        <w:t xml:space="preserve">Acción a corto plazo.- </w:t>
      </w:r>
      <w:r w:rsidRPr="008429F5">
        <w:rPr>
          <w:rFonts w:ascii="Comic Sans MS" w:hAnsi="Comic Sans MS" w:cs="Arial"/>
          <w:sz w:val="20"/>
          <w:szCs w:val="20"/>
          <w:shd w:val="clear" w:color="auto" w:fill="FFFFFF"/>
          <w:lang w:val="es-ES_tradnl"/>
        </w:rPr>
        <w:t>Gestionar procesos electorales, y revocatorios de mandato de forma transparente, eficaz y eficiente para garantizar el ejercicio pleno de la democracia intercultural.</w:t>
      </w:r>
    </w:p>
    <w:p w:rsidR="008429F5" w:rsidRPr="008429F5" w:rsidRDefault="008429F5" w:rsidP="008429F5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  <w:shd w:val="clear" w:color="auto" w:fill="FFFFFF"/>
          <w:lang w:val="es-ES_tradnl"/>
        </w:rPr>
      </w:pPr>
    </w:p>
    <w:p w:rsidR="00865A6F" w:rsidRDefault="0074531A" w:rsidP="008429F5">
      <w:pPr>
        <w:widowControl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b/>
          <w:sz w:val="20"/>
          <w:szCs w:val="20"/>
          <w:lang w:val="es-ES_tradnl"/>
        </w:rPr>
        <w:t xml:space="preserve">Necesidad de la contratación.- </w:t>
      </w:r>
      <w:r w:rsidR="00FC53CB"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Es necesario la adquisición de bolsas plásticas para la división de los materiales de escritorio en su proceso de armado de las maletas electorales en las </w:t>
      </w:r>
      <w:r w:rsidR="008429F5" w:rsidRPr="008429F5">
        <w:rPr>
          <w:rFonts w:ascii="Comic Sans MS" w:hAnsi="Comic Sans MS" w:cs="Arial"/>
          <w:sz w:val="20"/>
          <w:szCs w:val="20"/>
          <w:lang w:val="es-ES_tradnl"/>
        </w:rPr>
        <w:t>ELECCIONES SUBNACIONALES 2021</w:t>
      </w:r>
      <w:r w:rsidR="008429F5" w:rsidRPr="008429F5">
        <w:rPr>
          <w:rFonts w:ascii="Comic Sans MS" w:hAnsi="Comic Sans MS" w:cs="Arial"/>
          <w:sz w:val="20"/>
          <w:szCs w:val="20"/>
        </w:rPr>
        <w:t>.</w:t>
      </w:r>
    </w:p>
    <w:p w:rsidR="008429F5" w:rsidRPr="008429F5" w:rsidRDefault="008429F5" w:rsidP="008429F5">
      <w:pPr>
        <w:widowControl w:val="0"/>
        <w:spacing w:after="0" w:line="240" w:lineRule="auto"/>
        <w:jc w:val="both"/>
        <w:rPr>
          <w:rFonts w:ascii="Comic Sans MS" w:hAnsi="Comic Sans MS" w:cs="Arial"/>
          <w:color w:val="000000"/>
          <w:sz w:val="20"/>
          <w:szCs w:val="20"/>
          <w:lang w:val="es-ES_tradnl"/>
        </w:rPr>
      </w:pPr>
    </w:p>
    <w:p w:rsidR="0074531A" w:rsidRDefault="0074531A" w:rsidP="008429F5">
      <w:pPr>
        <w:widowControl w:val="0"/>
        <w:spacing w:after="0" w:line="240" w:lineRule="auto"/>
        <w:jc w:val="both"/>
        <w:rPr>
          <w:rFonts w:ascii="Comic Sans MS" w:hAnsi="Comic Sans MS"/>
          <w:color w:val="000000"/>
          <w:sz w:val="20"/>
          <w:szCs w:val="20"/>
        </w:rPr>
      </w:pPr>
      <w:r w:rsidRPr="008429F5">
        <w:rPr>
          <w:rFonts w:ascii="Comic Sans MS" w:hAnsi="Comic Sans MS" w:cs="Arial"/>
          <w:b/>
          <w:color w:val="000000" w:themeColor="text1"/>
          <w:sz w:val="20"/>
          <w:szCs w:val="20"/>
          <w:lang w:val="es-ES_tradnl"/>
        </w:rPr>
        <w:t>Resultado a</w:t>
      </w:r>
      <w:r w:rsidR="00AE3D1E" w:rsidRPr="008429F5">
        <w:rPr>
          <w:rFonts w:ascii="Comic Sans MS" w:hAnsi="Comic Sans MS" w:cs="Arial"/>
          <w:b/>
          <w:color w:val="000000" w:themeColor="text1"/>
          <w:sz w:val="20"/>
          <w:szCs w:val="20"/>
          <w:lang w:val="es-ES_tradnl"/>
        </w:rPr>
        <w:t xml:space="preserve"> alcanzar con la contratación.-</w:t>
      </w:r>
      <w:r w:rsidR="00AE3D1E"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 La adquisición de bolsas plásticas, serán de gran necesidad durante el proceso y </w:t>
      </w:r>
      <w:r w:rsid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protección </w:t>
      </w:r>
      <w:r w:rsidR="00AE3D1E"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de las maletas electorales </w:t>
      </w:r>
      <w:r w:rsidR="008429F5">
        <w:rPr>
          <w:rFonts w:ascii="Comic Sans MS" w:hAnsi="Comic Sans MS" w:cs="Arial"/>
          <w:color w:val="000000"/>
          <w:sz w:val="20"/>
          <w:szCs w:val="20"/>
          <w:lang w:val="es-ES_tradnl"/>
        </w:rPr>
        <w:t>en el traslado de las misma a los recintos electorales para el pro</w:t>
      </w:r>
      <w:r w:rsidR="00AE3D1E"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ceso </w:t>
      </w:r>
      <w:r w:rsidR="008429F5"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 xml:space="preserve">ELECCIONES GENERALES </w:t>
      </w:r>
      <w:r w:rsidR="00AE3D1E" w:rsidRPr="008429F5">
        <w:rPr>
          <w:rFonts w:ascii="Comic Sans MS" w:hAnsi="Comic Sans MS" w:cs="Arial"/>
          <w:color w:val="000000"/>
          <w:sz w:val="20"/>
          <w:szCs w:val="20"/>
          <w:lang w:val="es-ES_tradnl"/>
        </w:rPr>
        <w:t>202</w:t>
      </w:r>
      <w:r w:rsidR="008429F5">
        <w:rPr>
          <w:rFonts w:ascii="Comic Sans MS" w:hAnsi="Comic Sans MS" w:cs="Arial"/>
          <w:color w:val="000000"/>
          <w:sz w:val="20"/>
          <w:szCs w:val="20"/>
          <w:lang w:val="es-ES_tradnl"/>
        </w:rPr>
        <w:t>1</w:t>
      </w:r>
      <w:r w:rsidR="00AE3D1E" w:rsidRPr="008429F5">
        <w:rPr>
          <w:rFonts w:ascii="Comic Sans MS" w:hAnsi="Comic Sans MS"/>
          <w:color w:val="000000"/>
          <w:sz w:val="20"/>
          <w:szCs w:val="20"/>
        </w:rPr>
        <w:t>.</w:t>
      </w:r>
      <w:bookmarkStart w:id="0" w:name="_GoBack"/>
      <w:bookmarkEnd w:id="0"/>
    </w:p>
    <w:p w:rsidR="008429F5" w:rsidRPr="008429F5" w:rsidRDefault="008429F5" w:rsidP="008429F5">
      <w:pPr>
        <w:widowControl w:val="0"/>
        <w:spacing w:after="0" w:line="240" w:lineRule="auto"/>
        <w:jc w:val="both"/>
        <w:rPr>
          <w:rFonts w:ascii="Comic Sans MS" w:hAnsi="Comic Sans MS" w:cs="Arial"/>
          <w:b/>
          <w:color w:val="000000"/>
          <w:sz w:val="20"/>
          <w:szCs w:val="20"/>
          <w:lang w:val="es-ES_trad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3402"/>
        <w:gridCol w:w="992"/>
        <w:gridCol w:w="1418"/>
        <w:gridCol w:w="1276"/>
      </w:tblGrid>
      <w:tr w:rsidR="0074531A" w:rsidRPr="008429F5" w:rsidTr="008429F5">
        <w:trPr>
          <w:cantSplit/>
          <w:trHeight w:val="477"/>
          <w:tblHeader/>
        </w:trPr>
        <w:tc>
          <w:tcPr>
            <w:tcW w:w="9498" w:type="dxa"/>
            <w:gridSpan w:val="7"/>
            <w:vMerge w:val="restart"/>
            <w:shd w:val="clear" w:color="auto" w:fill="D9D9D9"/>
            <w:vAlign w:val="center"/>
          </w:tcPr>
          <w:p w:rsidR="0074531A" w:rsidRPr="008429F5" w:rsidRDefault="0074531A" w:rsidP="008429F5">
            <w:pPr>
              <w:pStyle w:val="Textoindependiente3"/>
              <w:ind w:left="-70"/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REQUISITOS NECESARIOS DEL SERVICIO Y LAS CONDICIONES COMPLEMENTARIAS</w:t>
            </w:r>
          </w:p>
        </w:tc>
      </w:tr>
      <w:tr w:rsidR="0074531A" w:rsidRPr="008429F5" w:rsidTr="008429F5">
        <w:trPr>
          <w:cantSplit/>
          <w:trHeight w:val="299"/>
          <w:tblHeader/>
        </w:trPr>
        <w:tc>
          <w:tcPr>
            <w:tcW w:w="9498" w:type="dxa"/>
            <w:gridSpan w:val="7"/>
            <w:vMerge/>
            <w:shd w:val="clear" w:color="auto" w:fill="D9D9D9"/>
            <w:vAlign w:val="center"/>
          </w:tcPr>
          <w:p w:rsidR="0074531A" w:rsidRPr="008429F5" w:rsidRDefault="0074531A" w:rsidP="008429F5">
            <w:pPr>
              <w:pStyle w:val="xl29"/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74531A" w:rsidRPr="008429F5" w:rsidTr="008429F5">
        <w:trPr>
          <w:cantSplit/>
          <w:trHeight w:val="279"/>
          <w:tblHeader/>
        </w:trPr>
        <w:tc>
          <w:tcPr>
            <w:tcW w:w="9498" w:type="dxa"/>
            <w:gridSpan w:val="7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531A" w:rsidRPr="008429F5" w:rsidRDefault="0074531A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74531A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339966"/>
            <w:vAlign w:val="center"/>
          </w:tcPr>
          <w:p w:rsidR="0074531A" w:rsidRPr="008429F5" w:rsidRDefault="0074531A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iCs/>
                <w:color w:val="FFFFFF"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color w:val="FFFFFF"/>
                <w:sz w:val="20"/>
              </w:rPr>
              <w:t>I. DETALLE DEL</w:t>
            </w:r>
            <w:r w:rsidR="00857FBE" w:rsidRPr="008429F5">
              <w:rPr>
                <w:rFonts w:ascii="Comic Sans MS" w:hAnsi="Comic Sans MS"/>
                <w:b/>
                <w:bCs/>
                <w:color w:val="FFFFFF"/>
                <w:sz w:val="20"/>
              </w:rPr>
              <w:t xml:space="preserve"> BIEN</w:t>
            </w:r>
          </w:p>
        </w:tc>
      </w:tr>
      <w:tr w:rsidR="0074531A" w:rsidRPr="008429F5" w:rsidTr="008429F5">
        <w:trPr>
          <w:cantSplit/>
          <w:trHeight w:val="54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74531A" w:rsidRPr="008429F5" w:rsidRDefault="00865A6F" w:rsidP="008429F5">
            <w:pPr>
              <w:shd w:val="clear" w:color="auto" w:fill="E0E0E0"/>
              <w:spacing w:after="0" w:line="240" w:lineRule="auto"/>
              <w:ind w:right="13"/>
              <w:rPr>
                <w:rFonts w:ascii="Comic Sans MS" w:hAnsi="Comic Sans MS" w:cs="Arial"/>
                <w:i/>
                <w:sz w:val="20"/>
                <w:szCs w:val="20"/>
                <w:lang w:val="es-ES_tradnl"/>
              </w:rPr>
            </w:pPr>
            <w:r w:rsidRPr="008429F5">
              <w:rPr>
                <w:rFonts w:ascii="Comic Sans MS" w:hAnsi="Comic Sans MS" w:cs="Arial"/>
                <w:bCs/>
                <w:sz w:val="20"/>
                <w:szCs w:val="20"/>
              </w:rPr>
              <w:t>ADQUISICIÓN DE BOLSAS DE PLÁSTICAS DE DIFERENTES MEDIDADAS PARA EL ARMADO DE MALETAS ELECTORALES - ELECCIONES SUBNACIONALES 2021</w:t>
            </w:r>
          </w:p>
        </w:tc>
      </w:tr>
      <w:tr w:rsidR="0074531A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339966"/>
            <w:vAlign w:val="center"/>
          </w:tcPr>
          <w:p w:rsidR="0074531A" w:rsidRPr="008429F5" w:rsidRDefault="0074531A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color w:val="FFFFFF"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color w:val="FFFFFF"/>
                <w:sz w:val="20"/>
              </w:rPr>
              <w:t>II. CARACTERÍS</w:t>
            </w:r>
            <w:r w:rsidR="00857FBE" w:rsidRPr="008429F5">
              <w:rPr>
                <w:rFonts w:ascii="Comic Sans MS" w:hAnsi="Comic Sans MS"/>
                <w:b/>
                <w:bCs/>
                <w:color w:val="FFFFFF"/>
                <w:sz w:val="20"/>
              </w:rPr>
              <w:t>TICAS GENERALES DEL BIEN</w:t>
            </w:r>
          </w:p>
        </w:tc>
      </w:tr>
      <w:tr w:rsidR="0074531A" w:rsidRPr="008429F5" w:rsidTr="008429F5">
        <w:trPr>
          <w:cantSplit/>
          <w:trHeight w:val="39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531A" w:rsidRPr="008429F5" w:rsidRDefault="00857FBE" w:rsidP="008429F5">
            <w:pPr>
              <w:pStyle w:val="Textoindependiente3"/>
              <w:numPr>
                <w:ilvl w:val="0"/>
                <w:numId w:val="1"/>
              </w:numPr>
              <w:rPr>
                <w:rFonts w:ascii="Comic Sans MS" w:hAnsi="Comic Sans MS"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REQUISITOS DEL BIEN</w:t>
            </w:r>
          </w:p>
        </w:tc>
      </w:tr>
      <w:tr w:rsidR="00C70436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7FBE" w:rsidRPr="008429F5" w:rsidRDefault="00340C24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N°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57FBE" w:rsidRPr="008429F5" w:rsidRDefault="00CD64BF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CAN</w:t>
            </w:r>
            <w:r w:rsidR="00AE3D1E"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T</w:t>
            </w: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7FBE" w:rsidRPr="008429F5" w:rsidRDefault="00857FBE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 xml:space="preserve">UNIDAD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7FBE" w:rsidRPr="008429F5" w:rsidRDefault="00857FBE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DETALLE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7FBE" w:rsidRPr="008429F5" w:rsidRDefault="00857FBE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7FBE" w:rsidRPr="008429F5" w:rsidRDefault="00857FBE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PRECIO UNITARIO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857FBE" w:rsidRPr="008429F5" w:rsidRDefault="00857FBE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  <w:t>PRECIO TOTAL</w:t>
            </w:r>
          </w:p>
        </w:tc>
      </w:tr>
      <w:tr w:rsidR="004B2F76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Bolsas plásticas para Maleta Electoral.                 Dimensiones: 88 cm. x 57 cm.</w:t>
            </w:r>
          </w:p>
          <w:p w:rsidR="004B2F76" w:rsidRPr="008429F5" w:rsidRDefault="004B2F76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Bolsa de polietileno transparente de baja densidad.                                                             Espesor: 60 micrones.                                               Sin Impresión.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 </w:t>
            </w:r>
            <w:r w:rsidR="008429F5" w:rsidRPr="008429F5">
              <w:rPr>
                <w:rFonts w:ascii="Comic Sans MS" w:eastAsia="Times New Roman" w:hAnsi="Comic Sans MS" w:cs="Times New Roman"/>
                <w:sz w:val="12"/>
                <w:szCs w:val="20"/>
                <w:lang w:eastAsia="es-BO"/>
              </w:rPr>
              <w:t>FIVE-STICK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  <w:t>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  <w:t>5.200,00</w:t>
            </w:r>
          </w:p>
        </w:tc>
      </w:tr>
      <w:tr w:rsidR="004B2F76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6.290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76" w:rsidRPr="008429F5" w:rsidRDefault="004B2F76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Bolsas plásticas con cie</w:t>
            </w:r>
            <w:r w:rsidR="006C3D97"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rre hermético, para Documentos y Papeletas Electorales</w:t>
            </w: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 xml:space="preserve">                                                      Dimensiones: 35 cm. X 45 cm. </w:t>
            </w:r>
          </w:p>
          <w:p w:rsidR="004B2F76" w:rsidRPr="008429F5" w:rsidRDefault="004B2F76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Bolsa de polietileno transparente de baja densidad.                                                             Sin Impresión.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8429F5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12"/>
                <w:szCs w:val="20"/>
                <w:lang w:eastAsia="es-BO"/>
              </w:rPr>
              <w:t>FIVE-STICK</w:t>
            </w:r>
            <w:r w:rsidR="004B2F76"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  <w:t>5.157,80</w:t>
            </w:r>
          </w:p>
        </w:tc>
      </w:tr>
      <w:tr w:rsidR="004B2F76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Pieza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F76" w:rsidRPr="008429F5" w:rsidRDefault="004B2F76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Bolsas plást</w:t>
            </w:r>
            <w:r w:rsidR="006C3D97"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 xml:space="preserve">icas con cierre hermético, para </w:t>
            </w:r>
            <w:r w:rsid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útiles electorales</w:t>
            </w: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 xml:space="preserve">.                                                         Dimensiones: 18 cm. X 25 cm. </w:t>
            </w:r>
          </w:p>
          <w:p w:rsidR="004B2F76" w:rsidRPr="008429F5" w:rsidRDefault="004B2F76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Bolsa de polietileno transparente de baja densidad.                                                             Sin Impresión.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8429F5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sz w:val="12"/>
                <w:szCs w:val="20"/>
                <w:lang w:eastAsia="es-BO"/>
              </w:rPr>
              <w:t>FIVE-STICK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76" w:rsidRPr="008429F5" w:rsidRDefault="004B2F76" w:rsidP="008429F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BO"/>
              </w:rPr>
              <w:t>342,00</w:t>
            </w:r>
          </w:p>
        </w:tc>
      </w:tr>
      <w:tr w:rsidR="00FC53CB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3CB" w:rsidRPr="008429F5" w:rsidRDefault="00FC53CB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BO"/>
              </w:rPr>
              <w:t xml:space="preserve">Son: </w:t>
            </w:r>
            <w:r w:rsidRPr="008429F5">
              <w:rPr>
                <w:rFonts w:ascii="Comic Sans MS" w:eastAsia="Times New Roman" w:hAnsi="Comic Sans MS" w:cs="Times New Roman"/>
                <w:bCs/>
                <w:color w:val="000000"/>
                <w:sz w:val="20"/>
                <w:szCs w:val="20"/>
                <w:lang w:eastAsia="es-BO"/>
              </w:rPr>
              <w:t>Diez mil seiscientos noventa y nueve 80/100</w:t>
            </w:r>
            <w:r w:rsidRPr="008429F5">
              <w:rPr>
                <w:rFonts w:ascii="Comic Sans MS" w:eastAsia="Times New Roman" w:hAnsi="Comic Sans MS" w:cs="Times New Roman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3CB" w:rsidRPr="008429F5" w:rsidRDefault="00FC53CB" w:rsidP="008429F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8429F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BO"/>
              </w:rPr>
              <w:t>10</w:t>
            </w:r>
            <w:r w:rsidR="008429F5" w:rsidRPr="008429F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BO"/>
              </w:rPr>
              <w:t>.</w:t>
            </w:r>
            <w:r w:rsidRPr="008429F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BO"/>
              </w:rPr>
              <w:t>699,80</w:t>
            </w:r>
          </w:p>
        </w:tc>
      </w:tr>
      <w:tr w:rsidR="00857FBE" w:rsidRPr="008429F5" w:rsidTr="00842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BE" w:rsidRDefault="008429F5" w:rsidP="008429F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429F5">
              <w:rPr>
                <w:rFonts w:ascii="Comic Sans MS" w:hAnsi="Comic Sans MS"/>
                <w:b/>
                <w:sz w:val="20"/>
                <w:szCs w:val="20"/>
              </w:rPr>
              <w:t>ADJUNTO COTIZACION ORIGINAL DE RESPALDO</w:t>
            </w:r>
          </w:p>
          <w:p w:rsidR="008429F5" w:rsidRPr="008429F5" w:rsidRDefault="008429F5" w:rsidP="008429F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lastRenderedPageBreak/>
              <w:t>B. CONDICIONES COMPLEMENTARIAS</w:t>
            </w:r>
          </w:p>
        </w:tc>
      </w:tr>
      <w:tr w:rsidR="000E535C" w:rsidRPr="008429F5" w:rsidTr="008429F5">
        <w:trPr>
          <w:cantSplit/>
          <w:trHeight w:val="1092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Prrafodelista"/>
              <w:ind w:left="0"/>
              <w:jc w:val="both"/>
              <w:rPr>
                <w:rFonts w:ascii="Comic Sans MS" w:hAnsi="Comic Sans MS" w:cs="Arial"/>
                <w:bCs/>
                <w:lang w:val="es-BO"/>
              </w:rPr>
            </w:pPr>
            <w:r w:rsidRPr="008429F5">
              <w:rPr>
                <w:rFonts w:ascii="Comic Sans MS" w:hAnsi="Comic Sans MS" w:cs="Arial"/>
                <w:bCs/>
                <w:lang w:val="es-BO"/>
              </w:rPr>
              <w:t>El/La proveedor (a) deberá entregar los productos convenientemente empaquetados en cajas de cartón.</w:t>
            </w:r>
          </w:p>
          <w:p w:rsidR="000E535C" w:rsidRPr="008429F5" w:rsidRDefault="000E535C" w:rsidP="008429F5">
            <w:pPr>
              <w:pStyle w:val="Prrafodelista"/>
              <w:ind w:left="0"/>
              <w:jc w:val="both"/>
              <w:rPr>
                <w:rFonts w:ascii="Comic Sans MS" w:hAnsi="Comic Sans MS"/>
                <w:iCs/>
              </w:rPr>
            </w:pPr>
            <w:r w:rsidRPr="008429F5">
              <w:rPr>
                <w:rFonts w:ascii="Comic Sans MS" w:hAnsi="Comic Sans MS"/>
                <w:iCs/>
              </w:rPr>
              <w:t>El proveedor deberá especificar la marca o industria de los productos ofertados.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CCFFCC"/>
            <w:vAlign w:val="center"/>
          </w:tcPr>
          <w:p w:rsidR="00340C24" w:rsidRPr="008429F5" w:rsidRDefault="000E535C" w:rsidP="008429F5">
            <w:pPr>
              <w:pStyle w:val="Textoindependiente3"/>
              <w:numPr>
                <w:ilvl w:val="0"/>
                <w:numId w:val="3"/>
              </w:numPr>
              <w:ind w:left="356" w:hanging="356"/>
              <w:jc w:val="left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 xml:space="preserve">DOCUMENTOS A REQUERIR </w:t>
            </w:r>
          </w:p>
        </w:tc>
      </w:tr>
      <w:tr w:rsidR="000E535C" w:rsidRPr="008429F5" w:rsidTr="008429F5">
        <w:trPr>
          <w:cantSplit/>
          <w:trHeight w:val="505"/>
        </w:trPr>
        <w:tc>
          <w:tcPr>
            <w:tcW w:w="9498" w:type="dxa"/>
            <w:gridSpan w:val="7"/>
            <w:vAlign w:val="center"/>
          </w:tcPr>
          <w:p w:rsidR="004B2F76" w:rsidRPr="008429F5" w:rsidRDefault="004B2F76" w:rsidP="008429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8429F5">
              <w:rPr>
                <w:rFonts w:ascii="Comic Sans MS" w:hAnsi="Comic Sans MS" w:cs="Arial"/>
                <w:sz w:val="20"/>
                <w:szCs w:val="20"/>
              </w:rPr>
              <w:t xml:space="preserve">De acuerdo al cronograma establecido para el presente proceso de contratación deberá presentar la siguiente documentación: </w:t>
            </w:r>
          </w:p>
          <w:p w:rsidR="004B2F76" w:rsidRPr="008429F5" w:rsidRDefault="004B2F76" w:rsidP="008429F5">
            <w:pPr>
              <w:pStyle w:val="Prrafodelista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8429F5">
              <w:rPr>
                <w:rFonts w:ascii="Comic Sans MS" w:hAnsi="Comic Sans MS" w:cs="Arial"/>
                <w:b/>
              </w:rPr>
              <w:t>EN LA PROPUESTA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 xml:space="preserve">Nota de presentación 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Propuesta en base a las especificaciones técnicas (incluye la oferta económica)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Declaración Jurada de impedimento de participar en el presente proceso de contratación (de acuerdo al formato publicado en la invitación)</w:t>
            </w:r>
          </w:p>
          <w:p w:rsidR="004B2F76" w:rsidRPr="008429F5" w:rsidRDefault="004B2F76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Otra documentación requerida en las presentes Especificaciones Técnicas</w:t>
            </w:r>
          </w:p>
          <w:p w:rsidR="000E535C" w:rsidRPr="008429F5" w:rsidRDefault="000E535C" w:rsidP="008429F5">
            <w:pPr>
              <w:pStyle w:val="Prrafodelista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8429F5">
              <w:rPr>
                <w:rFonts w:ascii="Comic Sans MS" w:hAnsi="Comic Sans MS" w:cs="Arial"/>
                <w:b/>
              </w:rPr>
              <w:t xml:space="preserve">EL PROPONENTE ADJUDICADO PARA LA FORMALIZACIÓN DE LA CONTRATACIÓN 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 xml:space="preserve">Fotocopia de Registro de Beneficiario SIGEP </w:t>
            </w:r>
            <w:r w:rsidRPr="008429F5">
              <w:rPr>
                <w:rFonts w:ascii="Comic Sans MS" w:hAnsi="Comic Sans MS" w:cs="Arial"/>
                <w:bCs/>
                <w:iCs/>
              </w:rPr>
              <w:t>(con cuenta habilitada en el Banco Unión) (reporte –SIGEP)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  <w:bCs/>
                <w:iCs/>
              </w:rPr>
              <w:t>Certificación Electrónica o Certificado de Inscripción a Impuestos - NIT (Activo Habilitado)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</w:rPr>
            </w:pPr>
            <w:r w:rsidRPr="008429F5">
              <w:rPr>
                <w:rFonts w:ascii="Comic Sans MS" w:hAnsi="Comic Sans MS" w:cs="Arial"/>
              </w:rPr>
              <w:t>Fotocopia de Cédula de Identidad (del propietario)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</w:rPr>
              <w:t>Fotocopias de C</w:t>
            </w:r>
            <w:r w:rsidRPr="008429F5">
              <w:rPr>
                <w:rFonts w:ascii="Comic Sans MS" w:hAnsi="Comic Sans MS" w:cs="Arial"/>
                <w:lang w:val="es-ES_tradnl"/>
              </w:rPr>
              <w:t>ERTIFICACIONES de NO ADEUDO por Contribuciones al Seguro Social Obligatorio de Largo Plazo y al Sistema Integral de Pensiones (AFP Futuro de Bolivia y BBVA Previsión AFP). (si corresponde) (excepto para personal naturales)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Fotocopia de Certificado de actualización de matrícula de comercio – FUNDEMPRESA (vigente) (excepto para personal naturales)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Fotocopia del Poder de Representante legal (si corresponde) (excepto para personal naturales)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Certificado RUPE (para contrataciones mayores a Bs. 20.000.-)</w:t>
            </w:r>
          </w:p>
          <w:p w:rsidR="000E535C" w:rsidRPr="008429F5" w:rsidRDefault="000E535C" w:rsidP="008429F5">
            <w:pPr>
              <w:pStyle w:val="Prrafodelista"/>
              <w:numPr>
                <w:ilvl w:val="0"/>
                <w:numId w:val="2"/>
              </w:numPr>
              <w:ind w:left="716"/>
              <w:jc w:val="both"/>
              <w:rPr>
                <w:rFonts w:ascii="Comic Sans MS" w:hAnsi="Comic Sans MS" w:cs="Arial"/>
                <w:lang w:val="es-ES_tradnl"/>
              </w:rPr>
            </w:pPr>
            <w:r w:rsidRPr="008429F5">
              <w:rPr>
                <w:rFonts w:ascii="Comic Sans MS" w:hAnsi="Comic Sans MS" w:cs="Arial"/>
                <w:lang w:val="es-ES_tradnl"/>
              </w:rPr>
              <w:t>Documentación que respalde la propuesta técnica (cuando corresponda)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339966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III. CONDICIONES DEL(LOS) BIEN(ES)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A. FORMALIZACION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Cs/>
                <w:sz w:val="20"/>
              </w:rPr>
              <w:t xml:space="preserve">La contratación se formalizara mediante la suscripción de la Orden de Compra 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B. PLAZO DE ENTREGA</w:t>
            </w:r>
          </w:p>
        </w:tc>
      </w:tr>
      <w:tr w:rsidR="000E535C" w:rsidRPr="008429F5" w:rsidTr="008429F5">
        <w:trPr>
          <w:cantSplit/>
          <w:trHeight w:val="492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Cs/>
                <w:sz w:val="20"/>
                <w:lang w:val="es-BO"/>
              </w:rPr>
              <w:t xml:space="preserve">El plazo de entrega de los bienes será de </w:t>
            </w:r>
            <w:r w:rsidR="008429F5">
              <w:rPr>
                <w:rFonts w:ascii="Comic Sans MS" w:hAnsi="Comic Sans MS"/>
                <w:bCs/>
                <w:sz w:val="20"/>
                <w:lang w:val="es-BO"/>
              </w:rPr>
              <w:t>3</w:t>
            </w:r>
            <w:r w:rsidRPr="008429F5">
              <w:rPr>
                <w:rFonts w:ascii="Comic Sans MS" w:hAnsi="Comic Sans MS"/>
                <w:bCs/>
                <w:sz w:val="20"/>
                <w:lang w:val="es-BO"/>
              </w:rPr>
              <w:t xml:space="preserve"> días calendario, computable a partir del día siguiente hábil de la suscripción de la ORDEN DE COMPRA.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ind w:left="290" w:hanging="290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C. LUGAR DE ENTREGA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0F5840" w:rsidRPr="008429F5" w:rsidRDefault="000E535C" w:rsidP="008429F5">
            <w:pPr>
              <w:pStyle w:val="Textoindependiente3"/>
              <w:rPr>
                <w:rFonts w:ascii="Comic Sans MS" w:hAnsi="Comic Sans MS"/>
                <w:bCs/>
                <w:sz w:val="20"/>
                <w:lang w:val="es-BO"/>
              </w:rPr>
            </w:pPr>
            <w:r w:rsidRPr="008429F5">
              <w:rPr>
                <w:rFonts w:ascii="Comic Sans MS" w:hAnsi="Comic Sans MS"/>
                <w:bCs/>
                <w:sz w:val="20"/>
                <w:lang w:val="es-BO"/>
              </w:rPr>
              <w:t>El/La proveedor (a) hará la entrega a través de una Nota de Entrega o Nota de Remisión en ALMACENES Y SERVICIOS GENERALES ubicado en la calle Ingavi N° 475 esq. Campero, en coordinación con El Responsable o Comisión de Recepción.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 xml:space="preserve">D. GARANTIAS </w:t>
            </w:r>
          </w:p>
        </w:tc>
      </w:tr>
      <w:tr w:rsidR="000E535C" w:rsidRPr="008429F5" w:rsidTr="008429F5">
        <w:trPr>
          <w:cantSplit/>
          <w:trHeight w:val="561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Textoindependiente3"/>
              <w:ind w:left="14" w:hanging="14"/>
              <w:rPr>
                <w:rFonts w:ascii="Comic Sans MS" w:hAnsi="Comic Sans MS"/>
                <w:bCs/>
                <w:iCs/>
                <w:sz w:val="20"/>
              </w:rPr>
            </w:pPr>
            <w:r w:rsidRPr="008429F5">
              <w:rPr>
                <w:rFonts w:ascii="Comic Sans MS" w:hAnsi="Comic Sans MS"/>
                <w:bCs/>
                <w:iCs/>
                <w:sz w:val="20"/>
              </w:rPr>
              <w:t>Válida por cualquier defecto de fábrica, deterioro por manipuleo o embalaje y rotura que permita su cambio inmediato, que no significara un costo adicional para el Tribunal Electoral Departamental de Tarija.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535C" w:rsidRPr="008429F5" w:rsidRDefault="000E535C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t>E. RÉGIMEN DE MULTAS</w:t>
            </w:r>
          </w:p>
        </w:tc>
      </w:tr>
      <w:tr w:rsidR="000E535C" w:rsidRPr="008429F5" w:rsidTr="008429F5">
        <w:trPr>
          <w:cantSplit/>
          <w:trHeight w:val="519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0E535C" w:rsidRPr="008429F5" w:rsidRDefault="000E535C" w:rsidP="008429F5">
            <w:pPr>
              <w:pStyle w:val="Textoindependiente3"/>
              <w:ind w:left="14" w:hanging="14"/>
              <w:rPr>
                <w:rFonts w:ascii="Comic Sans MS" w:hAnsi="Comic Sans MS"/>
                <w:sz w:val="20"/>
              </w:rPr>
            </w:pPr>
            <w:r w:rsidRPr="008429F5">
              <w:rPr>
                <w:rFonts w:ascii="Comic Sans MS" w:hAnsi="Comic Sans MS"/>
                <w:bCs/>
                <w:iCs/>
                <w:sz w:val="20"/>
              </w:rPr>
              <w:t xml:space="preserve">El proveedor adjudicado se obliga a cumplir con el plazo de entrega, caso contrario será multado con el 1% del monto total de la orden de compra por día calendario de retraso. </w:t>
            </w:r>
          </w:p>
        </w:tc>
      </w:tr>
      <w:tr w:rsidR="000E535C" w:rsidRPr="008429F5" w:rsidTr="008429F5">
        <w:trPr>
          <w:cantSplit/>
          <w:trHeight w:val="397"/>
        </w:trPr>
        <w:tc>
          <w:tcPr>
            <w:tcW w:w="9498" w:type="dxa"/>
            <w:gridSpan w:val="7"/>
            <w:shd w:val="clear" w:color="auto" w:fill="CCFFCC"/>
            <w:vAlign w:val="center"/>
          </w:tcPr>
          <w:p w:rsidR="000E535C" w:rsidRPr="008429F5" w:rsidRDefault="00D05C2F" w:rsidP="008429F5">
            <w:pPr>
              <w:pStyle w:val="Textoindependiente3"/>
              <w:rPr>
                <w:rFonts w:ascii="Comic Sans MS" w:hAnsi="Comic Sans MS"/>
                <w:b/>
                <w:bCs/>
                <w:sz w:val="20"/>
              </w:rPr>
            </w:pPr>
            <w:r w:rsidRPr="008429F5">
              <w:rPr>
                <w:rFonts w:ascii="Comic Sans MS" w:hAnsi="Comic Sans MS"/>
                <w:b/>
                <w:bCs/>
                <w:sz w:val="20"/>
              </w:rPr>
              <w:lastRenderedPageBreak/>
              <w:t>F</w:t>
            </w:r>
            <w:r w:rsidR="000E535C" w:rsidRPr="008429F5">
              <w:rPr>
                <w:rFonts w:ascii="Comic Sans MS" w:hAnsi="Comic Sans MS"/>
                <w:b/>
                <w:bCs/>
                <w:sz w:val="20"/>
              </w:rPr>
              <w:t>. FORMA DE PAGO</w:t>
            </w:r>
          </w:p>
        </w:tc>
      </w:tr>
      <w:tr w:rsidR="000E535C" w:rsidRPr="008429F5" w:rsidTr="008429F5">
        <w:trPr>
          <w:cantSplit/>
          <w:trHeight w:val="533"/>
        </w:trPr>
        <w:tc>
          <w:tcPr>
            <w:tcW w:w="9498" w:type="dxa"/>
            <w:gridSpan w:val="7"/>
            <w:vAlign w:val="center"/>
          </w:tcPr>
          <w:p w:rsidR="000E535C" w:rsidRPr="008429F5" w:rsidRDefault="000E535C" w:rsidP="008429F5">
            <w:pPr>
              <w:pStyle w:val="Textoindependiente3"/>
              <w:ind w:left="28"/>
              <w:rPr>
                <w:rFonts w:ascii="Comic Sans MS" w:hAnsi="Comic Sans MS"/>
                <w:iCs/>
                <w:sz w:val="20"/>
              </w:rPr>
            </w:pPr>
            <w:r w:rsidRPr="008429F5">
              <w:rPr>
                <w:rFonts w:ascii="Comic Sans MS" w:hAnsi="Comic Sans MS"/>
                <w:sz w:val="20"/>
                <w:lang w:val="es-BO"/>
              </w:rPr>
              <w:t xml:space="preserve">El pago se realizará de forma única vía SIGEP, </w:t>
            </w:r>
            <w:r w:rsidRPr="008429F5">
              <w:rPr>
                <w:rFonts w:ascii="Comic Sans MS" w:hAnsi="Comic Sans MS"/>
                <w:iCs/>
                <w:sz w:val="20"/>
                <w:lang w:val="es-BO"/>
              </w:rPr>
              <w:t>previa presentación de Informe de Conformidad (emitido por el responsable o comisión de recepción), Nota de Ingreso (emitido por Almacenes para materiales o Bienes de consumo) y remisión de factura.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gridSpan w:val="7"/>
            <w:shd w:val="clear" w:color="auto" w:fill="A8D08D" w:themeFill="accent6" w:themeFillTint="99"/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sz w:val="20"/>
                <w:lang w:val="es-BO"/>
              </w:rPr>
            </w:pPr>
            <w:r w:rsidRPr="008429F5">
              <w:rPr>
                <w:rFonts w:ascii="Comic Sans MS" w:hAnsi="Comic Sans MS"/>
                <w:b/>
                <w:sz w:val="20"/>
                <w:lang w:val="es-BO"/>
              </w:rPr>
              <w:t>G. FORMA DE ADJUDICACION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sz w:val="20"/>
                <w:lang w:val="es-BO"/>
              </w:rPr>
            </w:pPr>
            <w:r w:rsidRPr="008429F5">
              <w:rPr>
                <w:rFonts w:ascii="Comic Sans MS" w:hAnsi="Comic Sans MS"/>
                <w:sz w:val="20"/>
                <w:lang w:val="es-BO"/>
              </w:rPr>
              <w:t xml:space="preserve">La adjudicación del presente proceso </w:t>
            </w:r>
            <w:r w:rsidR="004B2F76" w:rsidRPr="008429F5">
              <w:rPr>
                <w:rFonts w:ascii="Comic Sans MS" w:hAnsi="Comic Sans MS"/>
                <w:sz w:val="20"/>
                <w:lang w:val="es-BO"/>
              </w:rPr>
              <w:t>de contratación será por el total.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b/>
                <w:sz w:val="20"/>
                <w:lang w:val="es-BO"/>
              </w:rPr>
            </w:pPr>
            <w:r w:rsidRPr="008429F5">
              <w:rPr>
                <w:rFonts w:ascii="Comic Sans MS" w:hAnsi="Comic Sans MS"/>
                <w:b/>
                <w:sz w:val="20"/>
                <w:lang w:val="es-BO"/>
              </w:rPr>
              <w:t>H. METODO DE SELECCION</w:t>
            </w:r>
          </w:p>
        </w:tc>
      </w:tr>
      <w:tr w:rsidR="000547C8" w:rsidRPr="008429F5" w:rsidTr="008429F5">
        <w:trPr>
          <w:cantSplit/>
          <w:trHeight w:val="533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0547C8" w:rsidRPr="008429F5" w:rsidRDefault="000547C8" w:rsidP="008429F5">
            <w:pPr>
              <w:pStyle w:val="Textoindependiente3"/>
              <w:ind w:left="28"/>
              <w:rPr>
                <w:rFonts w:ascii="Comic Sans MS" w:hAnsi="Comic Sans MS"/>
                <w:sz w:val="20"/>
                <w:lang w:val="es-BO"/>
              </w:rPr>
            </w:pPr>
            <w:r w:rsidRPr="008429F5">
              <w:rPr>
                <w:rFonts w:ascii="Comic Sans MS" w:hAnsi="Comic Sans MS"/>
                <w:sz w:val="20"/>
                <w:lang w:val="es-BO"/>
              </w:rPr>
              <w:t>El método de selección y adjudicación será precio evaluado más bajo</w:t>
            </w:r>
            <w:r w:rsidR="004B2F76" w:rsidRPr="008429F5">
              <w:rPr>
                <w:rFonts w:ascii="Comic Sans MS" w:hAnsi="Comic Sans MS"/>
                <w:sz w:val="20"/>
                <w:lang w:val="es-BO"/>
              </w:rPr>
              <w:t>.</w:t>
            </w:r>
          </w:p>
        </w:tc>
      </w:tr>
    </w:tbl>
    <w:p w:rsidR="000E535C" w:rsidRPr="008429F5" w:rsidRDefault="000E535C" w:rsidP="008429F5">
      <w:pPr>
        <w:spacing w:after="0" w:line="240" w:lineRule="auto"/>
        <w:ind w:left="-360"/>
        <w:jc w:val="both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0E535C" w:rsidRPr="008429F5" w:rsidRDefault="000E535C" w:rsidP="008429F5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lang w:val="es-ES_tradnl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b/>
          <w:sz w:val="20"/>
          <w:szCs w:val="20"/>
        </w:rPr>
        <w:t xml:space="preserve">Solicitado por: </w:t>
      </w:r>
      <w:r w:rsidRPr="008429F5">
        <w:rPr>
          <w:rFonts w:ascii="Comic Sans MS" w:hAnsi="Comic Sans MS" w:cs="Arial"/>
          <w:sz w:val="20"/>
          <w:szCs w:val="20"/>
        </w:rPr>
        <w:t>(Unidad técnica solicitante)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sz w:val="20"/>
          <w:szCs w:val="20"/>
        </w:rPr>
        <w:t>Firma y aclaración de firma: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b/>
          <w:sz w:val="20"/>
          <w:szCs w:val="20"/>
        </w:rPr>
        <w:t xml:space="preserve">Aprobado por: </w:t>
      </w:r>
      <w:r w:rsidRPr="008429F5">
        <w:rPr>
          <w:rFonts w:ascii="Comic Sans MS" w:hAnsi="Comic Sans MS" w:cs="Arial"/>
          <w:sz w:val="20"/>
          <w:szCs w:val="20"/>
        </w:rPr>
        <w:t>(Jefatura de Sección  y/o Responsable del Área)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8429F5">
        <w:rPr>
          <w:rFonts w:ascii="Comic Sans MS" w:hAnsi="Comic Sans MS" w:cs="Arial"/>
          <w:sz w:val="20"/>
          <w:szCs w:val="20"/>
        </w:rPr>
        <w:t>Firma y aclaración de firma:</w:t>
      </w:r>
    </w:p>
    <w:p w:rsidR="000E535C" w:rsidRPr="008429F5" w:rsidRDefault="000E535C" w:rsidP="0016537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16537A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8429F5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:rsidR="000E535C" w:rsidRPr="008429F5" w:rsidRDefault="000E535C" w:rsidP="008429F5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omic Sans MS" w:eastAsia="Times New Roman" w:hAnsi="Comic Sans MS"/>
          <w:sz w:val="20"/>
          <w:szCs w:val="20"/>
        </w:rPr>
      </w:pPr>
    </w:p>
    <w:p w:rsidR="000E535C" w:rsidRPr="008429F5" w:rsidRDefault="000E535C" w:rsidP="008429F5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</w:p>
    <w:p w:rsidR="00707E33" w:rsidRPr="008429F5" w:rsidRDefault="0016537A" w:rsidP="008429F5">
      <w:pPr>
        <w:spacing w:after="0" w:line="240" w:lineRule="auto"/>
        <w:rPr>
          <w:rFonts w:ascii="Comic Sans MS" w:hAnsi="Comic Sans MS"/>
          <w:sz w:val="20"/>
          <w:szCs w:val="20"/>
          <w:lang w:val="es-ES"/>
        </w:rPr>
      </w:pPr>
    </w:p>
    <w:sectPr w:rsidR="00707E33" w:rsidRPr="008429F5" w:rsidSect="000547C8">
      <w:pgSz w:w="12240" w:h="15840"/>
      <w:pgMar w:top="851" w:right="118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7CCB"/>
    <w:multiLevelType w:val="hybridMultilevel"/>
    <w:tmpl w:val="8548972A"/>
    <w:lvl w:ilvl="0" w:tplc="40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CA0008"/>
    <w:multiLevelType w:val="hybridMultilevel"/>
    <w:tmpl w:val="7A6AA24A"/>
    <w:lvl w:ilvl="0" w:tplc="242068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A"/>
    <w:rsid w:val="000547C8"/>
    <w:rsid w:val="000E535C"/>
    <w:rsid w:val="000F5840"/>
    <w:rsid w:val="0016537A"/>
    <w:rsid w:val="001A5AE6"/>
    <w:rsid w:val="001D47EB"/>
    <w:rsid w:val="00264190"/>
    <w:rsid w:val="002E71DC"/>
    <w:rsid w:val="0030076E"/>
    <w:rsid w:val="00340C24"/>
    <w:rsid w:val="00360B74"/>
    <w:rsid w:val="003C35C1"/>
    <w:rsid w:val="004B2F76"/>
    <w:rsid w:val="004C3438"/>
    <w:rsid w:val="006C3D97"/>
    <w:rsid w:val="006E1782"/>
    <w:rsid w:val="0074531A"/>
    <w:rsid w:val="007C7946"/>
    <w:rsid w:val="008429F5"/>
    <w:rsid w:val="0085045A"/>
    <w:rsid w:val="00857FBE"/>
    <w:rsid w:val="00865A6F"/>
    <w:rsid w:val="009034E6"/>
    <w:rsid w:val="00980D5D"/>
    <w:rsid w:val="009C1FAF"/>
    <w:rsid w:val="009F3FD7"/>
    <w:rsid w:val="00A3332F"/>
    <w:rsid w:val="00AE3D1E"/>
    <w:rsid w:val="00B26CB5"/>
    <w:rsid w:val="00C70436"/>
    <w:rsid w:val="00CD64BF"/>
    <w:rsid w:val="00D05C2F"/>
    <w:rsid w:val="00D96E18"/>
    <w:rsid w:val="00E63A81"/>
    <w:rsid w:val="00F828DD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1C36-7EFB-4280-BFCF-E28DE1EC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74531A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4531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xl29">
    <w:name w:val="xl29"/>
    <w:basedOn w:val="Normal"/>
    <w:rsid w:val="00745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aliases w:val="titulo 5,GRÁFICOS"/>
    <w:basedOn w:val="Normal"/>
    <w:link w:val="PrrafodelistaCar"/>
    <w:uiPriority w:val="34"/>
    <w:qFormat/>
    <w:rsid w:val="007453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A6F"/>
    <w:rPr>
      <w:rFonts w:ascii="Segoe UI" w:hAnsi="Segoe UI" w:cs="Segoe UI"/>
      <w:sz w:val="18"/>
      <w:szCs w:val="18"/>
    </w:rPr>
  </w:style>
  <w:style w:type="paragraph" w:customStyle="1" w:styleId="xl28">
    <w:name w:val="xl28"/>
    <w:basedOn w:val="Normal"/>
    <w:rsid w:val="000E53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character" w:customStyle="1" w:styleId="PrrafodelistaCar">
    <w:name w:val="Párrafo de lista Car"/>
    <w:aliases w:val="titulo 5 Car,GRÁFICOS Car"/>
    <w:link w:val="Prrafodelista"/>
    <w:uiPriority w:val="34"/>
    <w:locked/>
    <w:rsid w:val="000E535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Almacenes</dc:creator>
  <cp:keywords/>
  <dc:description/>
  <cp:lastModifiedBy>Reynoly Edgard Cartagena Chavez</cp:lastModifiedBy>
  <cp:revision>3</cp:revision>
  <cp:lastPrinted>2021-02-04T22:14:00Z</cp:lastPrinted>
  <dcterms:created xsi:type="dcterms:W3CDTF">2021-02-04T22:13:00Z</dcterms:created>
  <dcterms:modified xsi:type="dcterms:W3CDTF">2021-02-04T22:21:00Z</dcterms:modified>
</cp:coreProperties>
</file>